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运城职业技术学院1</w:t>
      </w:r>
      <w:r>
        <w:rPr>
          <w:rFonts w:hint="eastAsia" w:ascii="宋体" w:hAnsi="宋体" w:cs="宋体"/>
          <w:b/>
          <w:bCs/>
          <w:color w:val="auto"/>
          <w:sz w:val="36"/>
          <w:szCs w:val="36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级毕业生毕业考试作业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lang w:val="en-US" w:eastAsia="zh-CN"/>
        </w:rPr>
        <w:t>《东西方神话与传说》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班级：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 xml:space="preserve">    学号：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 xml:space="preserve">   姓名：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/>
          <w:b/>
          <w:bCs/>
          <w:color w:val="FF0000"/>
          <w:sz w:val="24"/>
          <w:szCs w:val="24"/>
          <w:u w:val="single"/>
          <w:lang w:val="en-US" w:eastAsia="zh-CN"/>
        </w:rPr>
        <w:t xml:space="preserve">  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题目：东西方神话的</w:t>
      </w:r>
      <w:bookmarkStart w:id="0" w:name="_GoBack"/>
      <w:bookmarkEnd w:id="0"/>
      <w:r>
        <w:rPr>
          <w:rFonts w:hint="eastAsia"/>
          <w:sz w:val="24"/>
          <w:szCs w:val="32"/>
          <w:lang w:val="en-US" w:eastAsia="zh-CN"/>
        </w:rPr>
        <w:t>异同</w:t>
      </w: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论文要求：1.题目宋体三号居中，正文宋体小四，1.5倍行距。</w:t>
      </w: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          2.不得抄袭，3000字左右。</w:t>
      </w: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          3.提交时间：2019年1月7日12:00前。</w:t>
      </w: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提示：1.交电子版。</w:t>
      </w: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      2.联系老师：陈老师13293997895，qq邮箱1183923228@qq.com。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E575E0"/>
    <w:rsid w:val="5EE575E0"/>
    <w:rsid w:val="60285B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2018-12-17T01:16:00Z</dcterms:created>
  <dc:creator>Administrator</dc:creator>
  <cp:lastModifiedBy>Administrator</cp:lastModifiedBy>
  <dcterms:modified xsi:type="dcterms:W3CDTF">2018-12-19T15:11:50Z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