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电子信息工程系</w:t>
      </w:r>
      <w:r>
        <w:rPr>
          <w:rFonts w:hint="eastAsia"/>
          <w:sz w:val="28"/>
          <w:szCs w:val="28"/>
          <w:lang w:val="en-US" w:eastAsia="zh-CN"/>
        </w:rPr>
        <w:t>2019届顶岗实习工作安排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届学生顶岗实习工作已经逐渐展开，为了能够把我系学生顶岗实习工作做得更好，能够让学生和企业有充分认识和了解的机会，并最终找到合适的实习岗位，结合我系实际情况和具体工作的需要，我系现将2019届顶岗实习具体工作安排如下，望相关人员做好配合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具体安排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1.10月15日由各上课老师对小方向课程进行考核，15日晚上7：00在综合楼2楼报告厅召开“2019届学生顶岗实习动员暨安全教育大会”。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2.10月16日早上9：00开始在综合楼A区大厅举行“电子信息工程系招聘会”。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3.10月17日--19日报名学生参加具体企业的面试活动。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4.10月22日--26日学生办理离校手续。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工作要求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所有小方向上课老师必须认真严格的按照要求自行组织考核工作。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辅导员和实习指导教师要正确引导学生选择企业，要有“先就业、后择业”的思想意识。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“2019届学生顶岗实习动员暨安全教育大会”要求辅导员必须按时组织学生参加。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“电子信息工程系招聘会”要求辅导员提前筹划，确保每个学生能够参会。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系招聘会学生进场时间安排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由于我系学生人数较多，同时参加招聘会可能效果不佳，鉴于此情况，我们采取分批次参会的办法，10.16日具体参会班级及时间安排如下：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970"/>
        <w:gridCol w:w="4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进场时间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9：00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16计网1-2班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9：30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16计网3-4班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10：00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16计网5-6班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10：30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16计网7-8班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11：00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16物联网和移动班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7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11：30</w:t>
            </w:r>
          </w:p>
        </w:tc>
        <w:tc>
          <w:tcPr>
            <w:tcW w:w="447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16数媒班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4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订单班学生不用参加招聘会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电子信息工程系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2018.10.11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5CB05"/>
    <w:multiLevelType w:val="singleLevel"/>
    <w:tmpl w:val="E225CB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37ACAC"/>
    <w:multiLevelType w:val="singleLevel"/>
    <w:tmpl w:val="F537A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E39E9"/>
    <w:rsid w:val="058E39E9"/>
    <w:rsid w:val="0EBA4810"/>
    <w:rsid w:val="22C45699"/>
    <w:rsid w:val="4D6565D6"/>
    <w:rsid w:val="69631A55"/>
    <w:rsid w:val="6D535020"/>
    <w:rsid w:val="774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2018-10-11T23:53:00Z</dcterms:created>
  <dc:creator>Administrator</dc:creator>
  <cp:lastModifiedBy>Administrator</cp:lastModifiedBy>
  <dcterms:modified xsi:type="dcterms:W3CDTF">2018-10-12T09:55:33Z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